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792996154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7089" w:rsidRPr="00917712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680043">
              <w:rPr>
                <w:b/>
                <w:szCs w:val="28"/>
                <w:lang w:val="uk-UA" w:eastAsia="en-US"/>
              </w:rPr>
              <w:t>ЮЖ</w:t>
            </w:r>
            <w:r w:rsidRPr="00917712">
              <w:rPr>
                <w:b/>
                <w:szCs w:val="28"/>
                <w:lang w:val="uk-UA" w:eastAsia="en-US"/>
              </w:rPr>
              <w:t>НОУКРАЇНСЬКА МІСЬКА РАДА</w:t>
            </w:r>
          </w:p>
          <w:p w:rsidR="0084390C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МИКОЛАЇВСЬКОЇ ОБЛАСТІ</w:t>
            </w:r>
            <w:r>
              <w:rPr>
                <w:b/>
                <w:szCs w:val="28"/>
                <w:lang w:val="uk-UA" w:eastAsia="en-US"/>
              </w:rPr>
              <w:t xml:space="preserve">                                             </w:t>
            </w: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:rsidR="00F67089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:rsidR="00F67089" w:rsidRPr="003162E5" w:rsidRDefault="00F67089" w:rsidP="00E851F7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:rsidR="0084390C" w:rsidRPr="009575C3" w:rsidRDefault="009F030C" w:rsidP="009575C3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</w:t>
      </w:r>
      <w:r w:rsidR="009575C3">
        <w:rPr>
          <w:lang w:val="uk-UA"/>
        </w:rPr>
        <w:t>08</w:t>
      </w:r>
      <w:r>
        <w:rPr>
          <w:lang w:val="uk-UA"/>
        </w:rPr>
        <w:t>____» ____</w:t>
      </w:r>
      <w:r w:rsidR="009575C3">
        <w:rPr>
          <w:lang w:val="uk-UA"/>
        </w:rPr>
        <w:t>11</w:t>
      </w:r>
      <w:r>
        <w:rPr>
          <w:lang w:val="uk-UA"/>
        </w:rPr>
        <w:t>____ 2024</w:t>
      </w:r>
      <w:r w:rsidR="00F67089">
        <w:rPr>
          <w:lang w:val="uk-UA"/>
        </w:rPr>
        <w:t xml:space="preserve">   №  _</w:t>
      </w:r>
      <w:r w:rsidR="009575C3">
        <w:rPr>
          <w:lang w:val="uk-UA"/>
        </w:rPr>
        <w:t>494</w:t>
      </w:r>
      <w:r w:rsidR="00F67089">
        <w:rPr>
          <w:lang w:val="uk-UA"/>
        </w:rPr>
        <w:t>______</w:t>
      </w:r>
    </w:p>
    <w:p w:rsidR="001921C7" w:rsidRDefault="00C41464" w:rsidP="002141AE">
      <w:pPr>
        <w:ind w:right="4677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 xml:space="preserve">взяття на облік внутрішньо переміщених осіб сім'ї  </w:t>
      </w:r>
      <w:r w:rsidR="007C51DD">
        <w:rPr>
          <w:lang w:val="uk-UA"/>
        </w:rPr>
        <w:t>Москаленка Артема Сергійовича</w:t>
      </w:r>
      <w:r w:rsidR="008434A0">
        <w:rPr>
          <w:lang w:val="uk-UA"/>
        </w:rPr>
        <w:t xml:space="preserve">, яка потребує </w:t>
      </w:r>
      <w:r w:rsidR="00132BC5">
        <w:rPr>
          <w:lang w:val="uk-UA"/>
        </w:rPr>
        <w:t>надання в тимчасове користування житлового приміщення з фонду житла для тимчасового проживання внутрішньо переміщених осіб</w:t>
      </w:r>
    </w:p>
    <w:p w:rsidR="00C6434C" w:rsidRDefault="00C6434C" w:rsidP="00B67AAE">
      <w:pPr>
        <w:ind w:right="141" w:firstLine="709"/>
        <w:jc w:val="both"/>
        <w:rPr>
          <w:sz w:val="12"/>
          <w:szCs w:val="12"/>
          <w:lang w:val="uk-UA"/>
        </w:rPr>
      </w:pPr>
    </w:p>
    <w:p w:rsidR="007C51DD" w:rsidRPr="002141AE" w:rsidRDefault="007C51DD" w:rsidP="00B67AAE">
      <w:pPr>
        <w:ind w:right="141" w:firstLine="709"/>
        <w:jc w:val="both"/>
        <w:rPr>
          <w:sz w:val="12"/>
          <w:szCs w:val="12"/>
          <w:lang w:val="uk-UA"/>
        </w:rPr>
      </w:pPr>
    </w:p>
    <w:p w:rsidR="00B67AAE" w:rsidRDefault="00643126" w:rsidP="00250B14">
      <w:pPr>
        <w:pStyle w:val="aa"/>
        <w:ind w:firstLine="708"/>
        <w:jc w:val="both"/>
        <w:rPr>
          <w:lang w:val="uk-UA"/>
        </w:rPr>
      </w:pPr>
      <w:r w:rsidRPr="003350C5">
        <w:rPr>
          <w:lang w:val="uk-UA"/>
        </w:rPr>
        <w:t xml:space="preserve">Керуючись   </w:t>
      </w:r>
      <w:proofErr w:type="spellStart"/>
      <w:r w:rsidRPr="003350C5">
        <w:rPr>
          <w:lang w:val="uk-UA"/>
        </w:rPr>
        <w:t>пп</w:t>
      </w:r>
      <w:proofErr w:type="spellEnd"/>
      <w:r w:rsidRPr="003350C5">
        <w:rPr>
          <w:lang w:val="uk-UA"/>
        </w:rPr>
        <w:t xml:space="preserve">. 2 п. «а» ст. 30 Закону України «Про місцеве самоврядування в Україні», відповідно до </w:t>
      </w:r>
      <w:proofErr w:type="spellStart"/>
      <w:r w:rsidRPr="003350C5">
        <w:rPr>
          <w:lang w:val="uk-UA"/>
        </w:rPr>
        <w:t>ст.ст</w:t>
      </w:r>
      <w:proofErr w:type="spellEnd"/>
      <w:r w:rsidRPr="003350C5">
        <w:rPr>
          <w:lang w:val="uk-UA"/>
        </w:rPr>
        <w:t xml:space="preserve">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</w:t>
      </w:r>
      <w:r w:rsidR="009575C3">
        <w:rPr>
          <w:lang w:val="uk-UA"/>
        </w:rPr>
        <w:t xml:space="preserve"> </w:t>
      </w:r>
      <w:r w:rsidR="00F65C1C">
        <w:rPr>
          <w:lang w:val="uk-UA"/>
        </w:rPr>
        <w:t>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7C51DD">
        <w:rPr>
          <w:lang w:val="uk-UA"/>
        </w:rPr>
        <w:t xml:space="preserve">Москаленком Артемом Сергійовичем </w:t>
      </w:r>
      <w:r w:rsidR="00B67AAE">
        <w:rPr>
          <w:lang w:val="uk-UA"/>
        </w:rPr>
        <w:t>від</w:t>
      </w:r>
      <w:r w:rsidR="007C51DD">
        <w:rPr>
          <w:lang w:val="uk-UA"/>
        </w:rPr>
        <w:t xml:space="preserve"> 26</w:t>
      </w:r>
      <w:r w:rsidR="009F030C">
        <w:rPr>
          <w:lang w:val="uk-UA"/>
        </w:rPr>
        <w:t>.</w:t>
      </w:r>
      <w:r w:rsidR="007D7AF1">
        <w:rPr>
          <w:lang w:val="uk-UA"/>
        </w:rPr>
        <w:t>10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</w:t>
      </w:r>
      <w:r w:rsidR="009F030C" w:rsidRPr="00680043">
        <w:rPr>
          <w:lang w:val="uk-UA"/>
        </w:rPr>
        <w:t>Юж</w:t>
      </w:r>
      <w:r w:rsidR="009F030C">
        <w:rPr>
          <w:lang w:val="uk-UA"/>
        </w:rPr>
        <w:t xml:space="preserve">ноукраїнської міської ради від </w:t>
      </w:r>
      <w:r w:rsidR="007C51DD">
        <w:rPr>
          <w:lang w:val="uk-UA"/>
        </w:rPr>
        <w:t>30</w:t>
      </w:r>
      <w:r w:rsidR="008B79B5">
        <w:rPr>
          <w:lang w:val="uk-UA"/>
        </w:rPr>
        <w:t>.</w:t>
      </w:r>
      <w:r w:rsidR="007D7AF1">
        <w:rPr>
          <w:lang w:val="uk-UA"/>
        </w:rPr>
        <w:t>10</w:t>
      </w:r>
      <w:r w:rsidR="009F030C">
        <w:rPr>
          <w:lang w:val="uk-UA"/>
        </w:rPr>
        <w:t xml:space="preserve">.2024, виконавчий комітет </w:t>
      </w:r>
      <w:r w:rsidR="009F030C" w:rsidRPr="00680043">
        <w:rPr>
          <w:lang w:val="uk-UA"/>
        </w:rPr>
        <w:t>Юж</w:t>
      </w:r>
      <w:r w:rsidR="009F030C">
        <w:rPr>
          <w:lang w:val="uk-UA"/>
        </w:rPr>
        <w:t xml:space="preserve">ноукраїнської міської ради </w:t>
      </w:r>
    </w:p>
    <w:p w:rsidR="00C6434C" w:rsidRPr="007C51DD" w:rsidRDefault="00C6434C" w:rsidP="004506CB">
      <w:pPr>
        <w:ind w:right="141" w:firstLine="709"/>
        <w:jc w:val="both"/>
        <w:rPr>
          <w:b/>
          <w:lang w:val="uk-UA"/>
        </w:rPr>
      </w:pPr>
    </w:p>
    <w:p w:rsidR="00C6434C" w:rsidRPr="007C51DD" w:rsidRDefault="00643126" w:rsidP="009575C3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2141AE" w:rsidRDefault="00B53D21" w:rsidP="00110F2D">
      <w:pPr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>Взяти на облік громадян, які потребують надання житлового приміщення з фондів житла для тимчасового проживання внутрішньо переміщених осіб:</w:t>
      </w:r>
    </w:p>
    <w:p w:rsidR="002141AE" w:rsidRPr="002141AE" w:rsidRDefault="002141AE" w:rsidP="00110F2D">
      <w:pPr>
        <w:ind w:firstLine="709"/>
        <w:jc w:val="both"/>
        <w:rPr>
          <w:sz w:val="12"/>
          <w:szCs w:val="12"/>
          <w:lang w:val="uk-UA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5865"/>
        <w:gridCol w:w="2523"/>
      </w:tblGrid>
      <w:tr w:rsidR="00CA2469" w:rsidTr="00110F2D">
        <w:tc>
          <w:tcPr>
            <w:tcW w:w="567" w:type="dxa"/>
          </w:tcPr>
          <w:p w:rsidR="00CA2469" w:rsidRDefault="008434A0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A2469">
              <w:rPr>
                <w:lang w:val="uk-UA"/>
              </w:rPr>
              <w:t>№</w:t>
            </w:r>
          </w:p>
          <w:p w:rsidR="00CA2469" w:rsidRDefault="00CA2469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CA2469" w:rsidRPr="00BD213C" w:rsidRDefault="00CA2469" w:rsidP="00110F2D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Прізвище,</w:t>
            </w:r>
          </w:p>
          <w:p w:rsidR="00CA2469" w:rsidRPr="00BD213C" w:rsidRDefault="00CA2469" w:rsidP="00110F2D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ім’я та по батькові, рік народження</w:t>
            </w:r>
          </w:p>
        </w:tc>
        <w:tc>
          <w:tcPr>
            <w:tcW w:w="2551" w:type="dxa"/>
          </w:tcPr>
          <w:p w:rsidR="00CA2469" w:rsidRPr="00BD213C" w:rsidRDefault="00CA2469" w:rsidP="00110F2D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Родинні стосунки</w:t>
            </w:r>
          </w:p>
        </w:tc>
      </w:tr>
      <w:tr w:rsidR="00CA2469" w:rsidTr="00110F2D">
        <w:tc>
          <w:tcPr>
            <w:tcW w:w="567" w:type="dxa"/>
          </w:tcPr>
          <w:p w:rsidR="00CA2469" w:rsidRDefault="00CA2469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7C51DD" w:rsidRDefault="007C51DD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Москаленка Артема Сергійовича</w:t>
            </w:r>
          </w:p>
          <w:p w:rsidR="00CA2469" w:rsidRPr="00BD213C" w:rsidRDefault="007C51DD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2141AE">
              <w:rPr>
                <w:lang w:val="uk-UA"/>
              </w:rPr>
              <w:t>1</w:t>
            </w:r>
            <w:r>
              <w:rPr>
                <w:lang w:val="uk-UA"/>
              </w:rPr>
              <w:t>987</w:t>
            </w:r>
            <w:r w:rsidR="002141AE">
              <w:rPr>
                <w:lang w:val="uk-UA"/>
              </w:rPr>
              <w:t xml:space="preserve"> року народження</w:t>
            </w:r>
          </w:p>
        </w:tc>
        <w:tc>
          <w:tcPr>
            <w:tcW w:w="2551" w:type="dxa"/>
          </w:tcPr>
          <w:p w:rsidR="00CA2469" w:rsidRPr="00BD213C" w:rsidRDefault="00CA2469" w:rsidP="00110F2D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 xml:space="preserve">заявник </w:t>
            </w:r>
          </w:p>
        </w:tc>
      </w:tr>
      <w:tr w:rsidR="008434A0" w:rsidTr="00110F2D">
        <w:tc>
          <w:tcPr>
            <w:tcW w:w="567" w:type="dxa"/>
          </w:tcPr>
          <w:p w:rsidR="008434A0" w:rsidRDefault="008434A0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954" w:type="dxa"/>
          </w:tcPr>
          <w:p w:rsidR="002141AE" w:rsidRDefault="007C51DD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Москал</w:t>
            </w:r>
            <w:r w:rsidR="002141AE">
              <w:rPr>
                <w:lang w:val="uk-UA"/>
              </w:rPr>
              <w:t xml:space="preserve">енко </w:t>
            </w:r>
            <w:r>
              <w:rPr>
                <w:lang w:val="uk-UA"/>
              </w:rPr>
              <w:t>Юлію Юріївну</w:t>
            </w:r>
          </w:p>
          <w:p w:rsidR="008434A0" w:rsidRPr="00BD213C" w:rsidRDefault="002141AE" w:rsidP="00110F2D">
            <w:pPr>
              <w:jc w:val="center"/>
              <w:rPr>
                <w:lang w:val="uk-UA"/>
              </w:rPr>
            </w:pPr>
            <w:r w:rsidRPr="00921134">
              <w:rPr>
                <w:lang w:val="uk-UA"/>
              </w:rPr>
              <w:t>1</w:t>
            </w:r>
            <w:r w:rsidR="007C51DD">
              <w:rPr>
                <w:lang w:val="uk-UA"/>
              </w:rPr>
              <w:t>990</w:t>
            </w:r>
            <w:r w:rsidRPr="00921134">
              <w:rPr>
                <w:lang w:val="uk-UA"/>
              </w:rPr>
              <w:t xml:space="preserve"> року народження</w:t>
            </w:r>
          </w:p>
        </w:tc>
        <w:tc>
          <w:tcPr>
            <w:tcW w:w="2551" w:type="dxa"/>
          </w:tcPr>
          <w:p w:rsidR="008434A0" w:rsidRPr="00BD213C" w:rsidRDefault="001404CB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дружина</w:t>
            </w:r>
          </w:p>
        </w:tc>
      </w:tr>
      <w:tr w:rsidR="001404CB" w:rsidTr="00110F2D">
        <w:tc>
          <w:tcPr>
            <w:tcW w:w="567" w:type="dxa"/>
          </w:tcPr>
          <w:p w:rsidR="001404CB" w:rsidRDefault="001404CB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954" w:type="dxa"/>
          </w:tcPr>
          <w:p w:rsidR="002141AE" w:rsidRDefault="007C51DD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Москал</w:t>
            </w:r>
            <w:r w:rsidR="002141AE">
              <w:rPr>
                <w:lang w:val="uk-UA"/>
              </w:rPr>
              <w:t xml:space="preserve">енко </w:t>
            </w:r>
            <w:r>
              <w:rPr>
                <w:lang w:val="uk-UA"/>
              </w:rPr>
              <w:t>Юну Артемівну</w:t>
            </w:r>
          </w:p>
          <w:p w:rsidR="001404CB" w:rsidRPr="00BD213C" w:rsidRDefault="007C51DD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  <w:r w:rsidR="002141AE">
              <w:rPr>
                <w:lang w:val="uk-UA"/>
              </w:rPr>
              <w:t xml:space="preserve"> року народження</w:t>
            </w:r>
          </w:p>
        </w:tc>
        <w:tc>
          <w:tcPr>
            <w:tcW w:w="2551" w:type="dxa"/>
          </w:tcPr>
          <w:p w:rsidR="001404CB" w:rsidRPr="00BD213C" w:rsidRDefault="002141AE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донька</w:t>
            </w:r>
          </w:p>
        </w:tc>
      </w:tr>
      <w:tr w:rsidR="002141AE" w:rsidTr="00110F2D">
        <w:tc>
          <w:tcPr>
            <w:tcW w:w="567" w:type="dxa"/>
          </w:tcPr>
          <w:p w:rsidR="002141AE" w:rsidRDefault="002141AE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5954" w:type="dxa"/>
          </w:tcPr>
          <w:p w:rsidR="007C51DD" w:rsidRDefault="007C51DD" w:rsidP="007C51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Москаленко Ліку Артемівну</w:t>
            </w:r>
          </w:p>
          <w:p w:rsidR="002141AE" w:rsidRDefault="007C51DD" w:rsidP="007C51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 року народження</w:t>
            </w:r>
          </w:p>
        </w:tc>
        <w:tc>
          <w:tcPr>
            <w:tcW w:w="2551" w:type="dxa"/>
          </w:tcPr>
          <w:p w:rsidR="002141AE" w:rsidRDefault="007C51DD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донька</w:t>
            </w:r>
          </w:p>
        </w:tc>
      </w:tr>
      <w:tr w:rsidR="007C51DD" w:rsidTr="00110F2D">
        <w:tc>
          <w:tcPr>
            <w:tcW w:w="567" w:type="dxa"/>
          </w:tcPr>
          <w:p w:rsidR="007C51DD" w:rsidRDefault="007C51DD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5954" w:type="dxa"/>
          </w:tcPr>
          <w:p w:rsidR="007C51DD" w:rsidRDefault="007C51DD" w:rsidP="007C51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Москаленко Тетяну Миколаївну</w:t>
            </w:r>
          </w:p>
          <w:p w:rsidR="007C51DD" w:rsidRDefault="007C51DD" w:rsidP="007C51DD">
            <w:pPr>
              <w:jc w:val="center"/>
              <w:rPr>
                <w:lang w:val="uk-UA"/>
              </w:rPr>
            </w:pPr>
            <w:r w:rsidRPr="00921134">
              <w:rPr>
                <w:lang w:val="uk-UA"/>
              </w:rPr>
              <w:t>1</w:t>
            </w:r>
            <w:r>
              <w:rPr>
                <w:lang w:val="uk-UA"/>
              </w:rPr>
              <w:t xml:space="preserve">956 </w:t>
            </w:r>
            <w:r w:rsidRPr="00921134">
              <w:rPr>
                <w:lang w:val="uk-UA"/>
              </w:rPr>
              <w:t>року народження</w:t>
            </w:r>
          </w:p>
        </w:tc>
        <w:tc>
          <w:tcPr>
            <w:tcW w:w="2551" w:type="dxa"/>
          </w:tcPr>
          <w:p w:rsidR="007C51DD" w:rsidRDefault="007C51DD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мати</w:t>
            </w:r>
          </w:p>
        </w:tc>
      </w:tr>
      <w:tr w:rsidR="007C51DD" w:rsidTr="00110F2D">
        <w:tc>
          <w:tcPr>
            <w:tcW w:w="567" w:type="dxa"/>
          </w:tcPr>
          <w:p w:rsidR="007C51DD" w:rsidRDefault="007C51DD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954" w:type="dxa"/>
          </w:tcPr>
          <w:p w:rsidR="007C51DD" w:rsidRDefault="007C51DD" w:rsidP="007C51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Петренко Ольгу Миколаївну</w:t>
            </w:r>
          </w:p>
          <w:p w:rsidR="009575C3" w:rsidRDefault="007C51DD" w:rsidP="009575C3">
            <w:pPr>
              <w:jc w:val="center"/>
              <w:rPr>
                <w:lang w:val="uk-UA"/>
              </w:rPr>
            </w:pPr>
            <w:r w:rsidRPr="00921134">
              <w:rPr>
                <w:lang w:val="uk-UA"/>
              </w:rPr>
              <w:t>1</w:t>
            </w:r>
            <w:r w:rsidR="00952AF6">
              <w:rPr>
                <w:lang w:val="uk-UA"/>
              </w:rPr>
              <w:t>960</w:t>
            </w:r>
            <w:r>
              <w:rPr>
                <w:lang w:val="uk-UA"/>
              </w:rPr>
              <w:t xml:space="preserve"> </w:t>
            </w:r>
            <w:r w:rsidRPr="00921134">
              <w:rPr>
                <w:lang w:val="uk-UA"/>
              </w:rPr>
              <w:t>року народження</w:t>
            </w:r>
          </w:p>
        </w:tc>
        <w:tc>
          <w:tcPr>
            <w:tcW w:w="2551" w:type="dxa"/>
          </w:tcPr>
          <w:p w:rsidR="007C51DD" w:rsidRDefault="00952AF6" w:rsidP="0011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теща</w:t>
            </w:r>
          </w:p>
        </w:tc>
      </w:tr>
    </w:tbl>
    <w:p w:rsidR="002141AE" w:rsidRPr="002141AE" w:rsidRDefault="002141AE" w:rsidP="00110F2D">
      <w:pPr>
        <w:ind w:firstLine="709"/>
        <w:jc w:val="both"/>
        <w:rPr>
          <w:bCs/>
          <w:iCs/>
          <w:sz w:val="12"/>
          <w:szCs w:val="12"/>
          <w:lang w:val="uk-UA"/>
        </w:rPr>
      </w:pPr>
    </w:p>
    <w:p w:rsidR="009575C3" w:rsidRPr="00952AF6" w:rsidRDefault="009575C3" w:rsidP="009575C3">
      <w:pPr>
        <w:ind w:firstLine="720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2. </w:t>
      </w:r>
      <w:r w:rsidRPr="00952AF6">
        <w:rPr>
          <w:bCs/>
          <w:iCs/>
          <w:lang w:val="uk-UA"/>
        </w:rPr>
        <w:t xml:space="preserve">Контроль за виконанням цього рішення </w:t>
      </w:r>
      <w:r>
        <w:rPr>
          <w:bCs/>
          <w:iCs/>
          <w:lang w:val="uk-UA"/>
        </w:rPr>
        <w:t xml:space="preserve">покласти на заступника міського </w:t>
      </w:r>
      <w:r w:rsidRPr="00952AF6">
        <w:rPr>
          <w:bCs/>
          <w:iCs/>
          <w:lang w:val="uk-UA"/>
        </w:rPr>
        <w:t>голови з питань діяльності виконавчих органів ради Марію ДРОЗДОВУ.</w:t>
      </w:r>
    </w:p>
    <w:p w:rsidR="009575C3" w:rsidRPr="00952AF6" w:rsidRDefault="009575C3" w:rsidP="009575C3">
      <w:pPr>
        <w:jc w:val="both"/>
        <w:rPr>
          <w:bCs/>
          <w:iCs/>
          <w:lang w:val="uk-UA"/>
        </w:rPr>
      </w:pPr>
    </w:p>
    <w:p w:rsidR="009575C3" w:rsidRDefault="009575C3" w:rsidP="009575C3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Міський голова                                                                     Валерій ОНУФРІЄНКО</w:t>
      </w:r>
    </w:p>
    <w:p w:rsidR="009575C3" w:rsidRDefault="009575C3" w:rsidP="009575C3">
      <w:pPr>
        <w:ind w:right="74" w:firstLine="709"/>
        <w:jc w:val="both"/>
        <w:rPr>
          <w:sz w:val="16"/>
          <w:szCs w:val="16"/>
          <w:lang w:val="uk-UA"/>
        </w:rPr>
      </w:pPr>
    </w:p>
    <w:p w:rsidR="009575C3" w:rsidRPr="009575C3" w:rsidRDefault="009575C3" w:rsidP="009575C3">
      <w:pPr>
        <w:ind w:right="74" w:firstLine="709"/>
        <w:jc w:val="both"/>
        <w:rPr>
          <w:sz w:val="16"/>
          <w:szCs w:val="16"/>
          <w:lang w:val="uk-UA"/>
        </w:rPr>
      </w:pPr>
      <w:r w:rsidRPr="009575C3">
        <w:rPr>
          <w:sz w:val="16"/>
          <w:szCs w:val="16"/>
          <w:lang w:val="uk-UA"/>
        </w:rPr>
        <w:t>СЕЗОНЕНКО Ірина, 5-62-86</w:t>
      </w:r>
    </w:p>
    <w:p w:rsidR="009575C3" w:rsidRDefault="009575C3" w:rsidP="009575C3">
      <w:pPr>
        <w:ind w:right="142" w:firstLine="709"/>
        <w:jc w:val="both"/>
        <w:rPr>
          <w:bCs/>
          <w:iCs/>
          <w:lang w:val="uk-UA"/>
        </w:rPr>
      </w:pPr>
    </w:p>
    <w:p w:rsidR="009575C3" w:rsidRDefault="009575C3" w:rsidP="009575C3">
      <w:pPr>
        <w:ind w:right="74" w:firstLine="709"/>
        <w:jc w:val="both"/>
        <w:rPr>
          <w:bCs/>
          <w:iCs/>
          <w:lang w:val="uk-UA"/>
        </w:rPr>
      </w:pPr>
    </w:p>
    <w:p w:rsidR="009575C3" w:rsidRDefault="009575C3" w:rsidP="009575C3">
      <w:pPr>
        <w:ind w:right="74"/>
        <w:jc w:val="both"/>
        <w:rPr>
          <w:sz w:val="20"/>
          <w:szCs w:val="20"/>
          <w:lang w:val="uk-UA"/>
        </w:rPr>
      </w:pPr>
    </w:p>
    <w:p w:rsidR="009575C3" w:rsidRDefault="009575C3" w:rsidP="002141AE">
      <w:pPr>
        <w:ind w:right="74" w:firstLine="709"/>
        <w:jc w:val="both"/>
        <w:rPr>
          <w:sz w:val="20"/>
          <w:szCs w:val="20"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  <w:bookmarkStart w:id="0" w:name="_GoBack"/>
      <w:bookmarkEnd w:id="0"/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p w:rsidR="00952AF6" w:rsidRDefault="00952AF6" w:rsidP="00952AF6">
      <w:pPr>
        <w:ind w:right="74" w:firstLine="709"/>
        <w:jc w:val="both"/>
        <w:rPr>
          <w:bCs/>
          <w:iCs/>
          <w:lang w:val="uk-UA"/>
        </w:rPr>
      </w:pPr>
    </w:p>
    <w:sectPr w:rsidR="00952AF6" w:rsidSect="009575C3">
      <w:pgSz w:w="11907" w:h="16840"/>
      <w:pgMar w:top="568" w:right="567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F5125"/>
    <w:multiLevelType w:val="hybridMultilevel"/>
    <w:tmpl w:val="8C06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43B67"/>
    <w:multiLevelType w:val="hybridMultilevel"/>
    <w:tmpl w:val="A5D0B3E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94039"/>
    <w:multiLevelType w:val="hybridMultilevel"/>
    <w:tmpl w:val="B2BC56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B4A15"/>
    <w:multiLevelType w:val="hybridMultilevel"/>
    <w:tmpl w:val="94FCEFA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23E21"/>
    <w:multiLevelType w:val="hybridMultilevel"/>
    <w:tmpl w:val="68CA732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5C4D"/>
    <w:rsid w:val="00015CBA"/>
    <w:rsid w:val="00017A49"/>
    <w:rsid w:val="00024362"/>
    <w:rsid w:val="00035D6F"/>
    <w:rsid w:val="00046CEF"/>
    <w:rsid w:val="00047C45"/>
    <w:rsid w:val="00054D2D"/>
    <w:rsid w:val="000566DA"/>
    <w:rsid w:val="0008243C"/>
    <w:rsid w:val="00090D4D"/>
    <w:rsid w:val="000920FC"/>
    <w:rsid w:val="000B4B5D"/>
    <w:rsid w:val="000E2E5B"/>
    <w:rsid w:val="000F7EB8"/>
    <w:rsid w:val="00110F2D"/>
    <w:rsid w:val="001128E3"/>
    <w:rsid w:val="00122B99"/>
    <w:rsid w:val="001243D2"/>
    <w:rsid w:val="001265F0"/>
    <w:rsid w:val="001268E6"/>
    <w:rsid w:val="0013222C"/>
    <w:rsid w:val="00132BC5"/>
    <w:rsid w:val="001404CB"/>
    <w:rsid w:val="00147965"/>
    <w:rsid w:val="0015045C"/>
    <w:rsid w:val="00172B86"/>
    <w:rsid w:val="00180E7B"/>
    <w:rsid w:val="001839E8"/>
    <w:rsid w:val="0019103F"/>
    <w:rsid w:val="00191191"/>
    <w:rsid w:val="001921C7"/>
    <w:rsid w:val="00194F66"/>
    <w:rsid w:val="0019791A"/>
    <w:rsid w:val="001A071F"/>
    <w:rsid w:val="001A12AE"/>
    <w:rsid w:val="001C0F41"/>
    <w:rsid w:val="001C4604"/>
    <w:rsid w:val="001C6778"/>
    <w:rsid w:val="001C7176"/>
    <w:rsid w:val="001D6CEF"/>
    <w:rsid w:val="001E2FEF"/>
    <w:rsid w:val="001E7FD5"/>
    <w:rsid w:val="001F311F"/>
    <w:rsid w:val="001F3C27"/>
    <w:rsid w:val="001F4AC4"/>
    <w:rsid w:val="002141AE"/>
    <w:rsid w:val="00223E6C"/>
    <w:rsid w:val="00225507"/>
    <w:rsid w:val="002465C2"/>
    <w:rsid w:val="00250B14"/>
    <w:rsid w:val="00257EB3"/>
    <w:rsid w:val="00263208"/>
    <w:rsid w:val="00282C3C"/>
    <w:rsid w:val="00286AD6"/>
    <w:rsid w:val="00294A2F"/>
    <w:rsid w:val="00295BEA"/>
    <w:rsid w:val="002A0339"/>
    <w:rsid w:val="002A0F7A"/>
    <w:rsid w:val="002A4E38"/>
    <w:rsid w:val="002B1F4B"/>
    <w:rsid w:val="002C741F"/>
    <w:rsid w:val="002D536E"/>
    <w:rsid w:val="002D79A6"/>
    <w:rsid w:val="003033CD"/>
    <w:rsid w:val="00331E96"/>
    <w:rsid w:val="003350C5"/>
    <w:rsid w:val="00342EA2"/>
    <w:rsid w:val="00345247"/>
    <w:rsid w:val="00352360"/>
    <w:rsid w:val="003579DC"/>
    <w:rsid w:val="00360F8E"/>
    <w:rsid w:val="00362452"/>
    <w:rsid w:val="00364DC9"/>
    <w:rsid w:val="00385C3F"/>
    <w:rsid w:val="00392932"/>
    <w:rsid w:val="003954ED"/>
    <w:rsid w:val="003A1C3D"/>
    <w:rsid w:val="003A1ED6"/>
    <w:rsid w:val="003B57E3"/>
    <w:rsid w:val="003C3CDE"/>
    <w:rsid w:val="003D3B28"/>
    <w:rsid w:val="003F1A6B"/>
    <w:rsid w:val="004015A4"/>
    <w:rsid w:val="00405945"/>
    <w:rsid w:val="00420664"/>
    <w:rsid w:val="0042610E"/>
    <w:rsid w:val="00431FBC"/>
    <w:rsid w:val="004506CB"/>
    <w:rsid w:val="00461497"/>
    <w:rsid w:val="004623B5"/>
    <w:rsid w:val="004634C4"/>
    <w:rsid w:val="00465135"/>
    <w:rsid w:val="00472D88"/>
    <w:rsid w:val="0047319C"/>
    <w:rsid w:val="00477D51"/>
    <w:rsid w:val="00480E94"/>
    <w:rsid w:val="004839C9"/>
    <w:rsid w:val="004A4723"/>
    <w:rsid w:val="004A490A"/>
    <w:rsid w:val="004C2573"/>
    <w:rsid w:val="004C4B0F"/>
    <w:rsid w:val="004C6F9B"/>
    <w:rsid w:val="004D55E2"/>
    <w:rsid w:val="0050072C"/>
    <w:rsid w:val="00516090"/>
    <w:rsid w:val="00530B4A"/>
    <w:rsid w:val="0054216D"/>
    <w:rsid w:val="00545929"/>
    <w:rsid w:val="00564D04"/>
    <w:rsid w:val="0057050A"/>
    <w:rsid w:val="005720EA"/>
    <w:rsid w:val="0059143D"/>
    <w:rsid w:val="0059495C"/>
    <w:rsid w:val="005A5218"/>
    <w:rsid w:val="005B7566"/>
    <w:rsid w:val="005D27D3"/>
    <w:rsid w:val="005D3885"/>
    <w:rsid w:val="005E4E2A"/>
    <w:rsid w:val="005F0948"/>
    <w:rsid w:val="005F60DD"/>
    <w:rsid w:val="00602A82"/>
    <w:rsid w:val="006069AB"/>
    <w:rsid w:val="006116FE"/>
    <w:rsid w:val="00632DB8"/>
    <w:rsid w:val="00637921"/>
    <w:rsid w:val="00643126"/>
    <w:rsid w:val="00654B7C"/>
    <w:rsid w:val="006743FB"/>
    <w:rsid w:val="00680043"/>
    <w:rsid w:val="00685544"/>
    <w:rsid w:val="00685C0B"/>
    <w:rsid w:val="00693810"/>
    <w:rsid w:val="00693DBA"/>
    <w:rsid w:val="006A0880"/>
    <w:rsid w:val="006A7655"/>
    <w:rsid w:val="006C7104"/>
    <w:rsid w:val="006E4D38"/>
    <w:rsid w:val="006F2B9C"/>
    <w:rsid w:val="007013FE"/>
    <w:rsid w:val="00703606"/>
    <w:rsid w:val="0070798B"/>
    <w:rsid w:val="0071097D"/>
    <w:rsid w:val="00725233"/>
    <w:rsid w:val="007261A2"/>
    <w:rsid w:val="00734057"/>
    <w:rsid w:val="007418F7"/>
    <w:rsid w:val="0074353D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6A38"/>
    <w:rsid w:val="007B6A7C"/>
    <w:rsid w:val="007C2577"/>
    <w:rsid w:val="007C3285"/>
    <w:rsid w:val="007C45E4"/>
    <w:rsid w:val="007C51DD"/>
    <w:rsid w:val="007D22FA"/>
    <w:rsid w:val="007D393C"/>
    <w:rsid w:val="007D6FE8"/>
    <w:rsid w:val="007D7AF1"/>
    <w:rsid w:val="007F3203"/>
    <w:rsid w:val="00812E87"/>
    <w:rsid w:val="00817F92"/>
    <w:rsid w:val="0083300E"/>
    <w:rsid w:val="00834C0C"/>
    <w:rsid w:val="008434A0"/>
    <w:rsid w:val="0084390C"/>
    <w:rsid w:val="00843A28"/>
    <w:rsid w:val="00852AD1"/>
    <w:rsid w:val="00883ECE"/>
    <w:rsid w:val="008A1BAA"/>
    <w:rsid w:val="008B79B5"/>
    <w:rsid w:val="008C4436"/>
    <w:rsid w:val="008E057E"/>
    <w:rsid w:val="009512A9"/>
    <w:rsid w:val="00952AF6"/>
    <w:rsid w:val="009551CA"/>
    <w:rsid w:val="009575C3"/>
    <w:rsid w:val="00981DB1"/>
    <w:rsid w:val="00984744"/>
    <w:rsid w:val="0099415F"/>
    <w:rsid w:val="009A249F"/>
    <w:rsid w:val="009A4505"/>
    <w:rsid w:val="009A5730"/>
    <w:rsid w:val="009B2FD6"/>
    <w:rsid w:val="009B763D"/>
    <w:rsid w:val="009C3604"/>
    <w:rsid w:val="009E5143"/>
    <w:rsid w:val="009E621A"/>
    <w:rsid w:val="009F030C"/>
    <w:rsid w:val="00A04799"/>
    <w:rsid w:val="00A16AC1"/>
    <w:rsid w:val="00A22BBC"/>
    <w:rsid w:val="00A23FC4"/>
    <w:rsid w:val="00A41B26"/>
    <w:rsid w:val="00A42BAA"/>
    <w:rsid w:val="00A42DFF"/>
    <w:rsid w:val="00A45E63"/>
    <w:rsid w:val="00A515A1"/>
    <w:rsid w:val="00A51F2D"/>
    <w:rsid w:val="00A75BD6"/>
    <w:rsid w:val="00A9163B"/>
    <w:rsid w:val="00AA59B1"/>
    <w:rsid w:val="00AB4112"/>
    <w:rsid w:val="00AD4B36"/>
    <w:rsid w:val="00AD4FC0"/>
    <w:rsid w:val="00AE671E"/>
    <w:rsid w:val="00AF46AC"/>
    <w:rsid w:val="00B17954"/>
    <w:rsid w:val="00B27A8F"/>
    <w:rsid w:val="00B53D21"/>
    <w:rsid w:val="00B565D1"/>
    <w:rsid w:val="00B65BC2"/>
    <w:rsid w:val="00B67AAE"/>
    <w:rsid w:val="00B8014F"/>
    <w:rsid w:val="00B8139B"/>
    <w:rsid w:val="00B82FC3"/>
    <w:rsid w:val="00B8635D"/>
    <w:rsid w:val="00BD213C"/>
    <w:rsid w:val="00BE3A71"/>
    <w:rsid w:val="00BE4ECD"/>
    <w:rsid w:val="00BE7F46"/>
    <w:rsid w:val="00C03CA5"/>
    <w:rsid w:val="00C0707D"/>
    <w:rsid w:val="00C14E71"/>
    <w:rsid w:val="00C165DE"/>
    <w:rsid w:val="00C17C17"/>
    <w:rsid w:val="00C219AC"/>
    <w:rsid w:val="00C3332D"/>
    <w:rsid w:val="00C34AB0"/>
    <w:rsid w:val="00C41464"/>
    <w:rsid w:val="00C44243"/>
    <w:rsid w:val="00C54E66"/>
    <w:rsid w:val="00C55489"/>
    <w:rsid w:val="00C6434C"/>
    <w:rsid w:val="00C74674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24BB"/>
    <w:rsid w:val="00CE5156"/>
    <w:rsid w:val="00CF3AF2"/>
    <w:rsid w:val="00D06683"/>
    <w:rsid w:val="00D068A4"/>
    <w:rsid w:val="00D142A1"/>
    <w:rsid w:val="00D17007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39A6"/>
    <w:rsid w:val="00DA552D"/>
    <w:rsid w:val="00DB19AC"/>
    <w:rsid w:val="00DC1199"/>
    <w:rsid w:val="00DE2443"/>
    <w:rsid w:val="00DE28B8"/>
    <w:rsid w:val="00DE54DC"/>
    <w:rsid w:val="00DE78A6"/>
    <w:rsid w:val="00DF003C"/>
    <w:rsid w:val="00E107CC"/>
    <w:rsid w:val="00E208F1"/>
    <w:rsid w:val="00E267C7"/>
    <w:rsid w:val="00E271C4"/>
    <w:rsid w:val="00E32BD4"/>
    <w:rsid w:val="00E338DC"/>
    <w:rsid w:val="00E36A1C"/>
    <w:rsid w:val="00E52D7D"/>
    <w:rsid w:val="00E55CA8"/>
    <w:rsid w:val="00E65480"/>
    <w:rsid w:val="00E77206"/>
    <w:rsid w:val="00E950B8"/>
    <w:rsid w:val="00EB1258"/>
    <w:rsid w:val="00ED1F21"/>
    <w:rsid w:val="00ED7F4C"/>
    <w:rsid w:val="00EF6CD1"/>
    <w:rsid w:val="00F01D49"/>
    <w:rsid w:val="00F035B6"/>
    <w:rsid w:val="00F41CCD"/>
    <w:rsid w:val="00F65C1C"/>
    <w:rsid w:val="00F67089"/>
    <w:rsid w:val="00F71DC6"/>
    <w:rsid w:val="00F81A79"/>
    <w:rsid w:val="00F8740F"/>
    <w:rsid w:val="00F97D1E"/>
    <w:rsid w:val="00FA4F4F"/>
    <w:rsid w:val="00FB5207"/>
    <w:rsid w:val="00FC666F"/>
    <w:rsid w:val="00FC6D9B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9491"/>
  <w15:docId w15:val="{505FD5B9-F4C0-492D-A59F-9FA2BC32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paragraph" w:styleId="aa">
    <w:name w:val="No Spacing"/>
    <w:uiPriority w:val="1"/>
    <w:qFormat/>
    <w:rsid w:val="0099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B7FC-E7BB-4436-8DE1-70895897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2024-11-04T08:07:00Z</cp:lastPrinted>
  <dcterms:created xsi:type="dcterms:W3CDTF">2024-11-05T09:07:00Z</dcterms:created>
  <dcterms:modified xsi:type="dcterms:W3CDTF">2024-11-13T07:43:00Z</dcterms:modified>
</cp:coreProperties>
</file>